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02">
      <w:pPr>
        <w:pageBreakBefore w:val="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July, 2023</w:t>
      </w:r>
    </w:p>
    <w:p w:rsidR="00000000" w:rsidDel="00000000" w:rsidP="00000000" w:rsidRDefault="00000000" w:rsidRPr="00000000" w14:paraId="00000003">
      <w:pPr>
        <w:pageBreakBefore w:val="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Dear Parent/Carer,</w:t>
      </w:r>
    </w:p>
    <w:p w:rsidR="00000000" w:rsidDel="00000000" w:rsidP="00000000" w:rsidRDefault="00000000" w:rsidRPr="00000000" w14:paraId="00000004">
      <w:pPr>
        <w:pageBreakBefore w:val="0"/>
        <w:jc w:val="both"/>
        <w:rPr>
          <w:rFonts w:ascii="Century Gothic" w:cs="Century Gothic" w:eastAsia="Century Gothic" w:hAnsi="Century Gothic"/>
          <w:b w:val="1"/>
          <w:sz w:val="24"/>
          <w:szCs w:val="24"/>
        </w:rPr>
      </w:pPr>
      <w:r w:rsidDel="00000000" w:rsidR="00000000" w:rsidRPr="00000000">
        <w:rPr>
          <w:rFonts w:ascii="Century Gothic" w:cs="Century Gothic" w:eastAsia="Century Gothic" w:hAnsi="Century Gothic"/>
          <w:b w:val="1"/>
          <w:sz w:val="24"/>
          <w:szCs w:val="24"/>
          <w:rtl w:val="0"/>
        </w:rPr>
        <w:t xml:space="preserve">Re: Healthy Schools Policy</w:t>
      </w:r>
    </w:p>
    <w:p w:rsidR="00000000" w:rsidDel="00000000" w:rsidP="00000000" w:rsidRDefault="00000000" w:rsidRPr="00000000" w14:paraId="00000005">
      <w:pPr>
        <w:pageBreakBefore w:val="0"/>
        <w:jc w:val="both"/>
        <w:rPr>
          <w:rFonts w:ascii="Century Gothic" w:cs="Century Gothic" w:eastAsia="Century Gothic" w:hAnsi="Century Gothic"/>
          <w:b w:val="1"/>
          <w:sz w:val="24"/>
          <w:szCs w:val="24"/>
        </w:rPr>
      </w:pPr>
      <w:r w:rsidDel="00000000" w:rsidR="00000000" w:rsidRPr="00000000">
        <w:rPr>
          <w:rFonts w:ascii="Century Gothic" w:cs="Century Gothic" w:eastAsia="Century Gothic" w:hAnsi="Century Gothic"/>
          <w:b w:val="1"/>
          <w:sz w:val="24"/>
          <w:szCs w:val="24"/>
          <w:rtl w:val="0"/>
        </w:rPr>
        <w:t xml:space="preserve">Pupil mobile phones</w:t>
      </w:r>
    </w:p>
    <w:p w:rsidR="00000000" w:rsidDel="00000000" w:rsidP="00000000" w:rsidRDefault="00000000" w:rsidRPr="00000000" w14:paraId="00000006">
      <w:pPr>
        <w:pageBreakBefore w:val="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Mobile phones are now a regular part of daily life and, when used appropriately can provide effective support.  However, they can also interfere with school life, causing a distraction to learning, or even be a source of harm through bullying or invading the privacy of others.</w:t>
      </w:r>
    </w:p>
    <w:p w:rsidR="00000000" w:rsidDel="00000000" w:rsidP="00000000" w:rsidRDefault="00000000" w:rsidRPr="00000000" w14:paraId="00000007">
      <w:pPr>
        <w:pageBreakBefore w:val="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As you may know, we ask all pupils who attend the Bridge Achievement Centre to </w:t>
      </w:r>
      <w:r w:rsidDel="00000000" w:rsidR="00000000" w:rsidRPr="00000000">
        <w:rPr>
          <w:rFonts w:ascii="Century Gothic" w:cs="Century Gothic" w:eastAsia="Century Gothic" w:hAnsi="Century Gothic"/>
          <w:b w:val="1"/>
          <w:sz w:val="24"/>
          <w:szCs w:val="24"/>
          <w:rtl w:val="0"/>
        </w:rPr>
        <w:t xml:space="preserve">hand their phones to their form tutor on arrival</w:t>
      </w:r>
      <w:r w:rsidDel="00000000" w:rsidR="00000000" w:rsidRPr="00000000">
        <w:rPr>
          <w:rFonts w:ascii="Century Gothic" w:cs="Century Gothic" w:eastAsia="Century Gothic" w:hAnsi="Century Gothic"/>
          <w:sz w:val="24"/>
          <w:szCs w:val="24"/>
          <w:rtl w:val="0"/>
        </w:rPr>
        <w:t xml:space="preserve"> and they are securely locked away until the pupil leaves.</w:t>
      </w:r>
    </w:p>
    <w:p w:rsidR="00000000" w:rsidDel="00000000" w:rsidP="00000000" w:rsidRDefault="00000000" w:rsidRPr="00000000" w14:paraId="00000008">
      <w:pPr>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a pupil refuses to hand in their phone you will be called to come and collect it and asked to keep it at home until there is an assurance that it will be handed in each day as per the rules.</w:t>
      </w:r>
    </w:p>
    <w:p w:rsidR="00000000" w:rsidDel="00000000" w:rsidP="00000000" w:rsidRDefault="00000000" w:rsidRPr="00000000" w14:paraId="00000009">
      <w:pPr>
        <w:pageBreakBefore w:val="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welcome your support with this rule and hope that you will discuss it with your child positively, as a way of helping to keep everyone safe and learning.  </w:t>
      </w:r>
    </w:p>
    <w:p w:rsidR="00000000" w:rsidDel="00000000" w:rsidP="00000000" w:rsidRDefault="00000000" w:rsidRPr="00000000" w14:paraId="0000000A">
      <w:pPr>
        <w:pageBreakBefore w:val="0"/>
        <w:jc w:val="both"/>
        <w:rPr>
          <w:rFonts w:ascii="Century Gothic" w:cs="Century Gothic" w:eastAsia="Century Gothic" w:hAnsi="Century Gothic"/>
          <w:b w:val="1"/>
          <w:sz w:val="24"/>
          <w:szCs w:val="24"/>
        </w:rPr>
      </w:pPr>
      <w:r w:rsidDel="00000000" w:rsidR="00000000" w:rsidRPr="00000000">
        <w:rPr>
          <w:rFonts w:ascii="Century Gothic" w:cs="Century Gothic" w:eastAsia="Century Gothic" w:hAnsi="Century Gothic"/>
          <w:b w:val="1"/>
          <w:sz w:val="24"/>
          <w:szCs w:val="24"/>
          <w:rtl w:val="0"/>
        </w:rPr>
        <w:t xml:space="preserve">If you need to contact your child during the school day, please do so using the number at the top of this letter or the alternative number provided by their teacher or tutor.</w:t>
      </w:r>
    </w:p>
    <w:p w:rsidR="00000000" w:rsidDel="00000000" w:rsidP="00000000" w:rsidRDefault="00000000" w:rsidRPr="00000000" w14:paraId="0000000B">
      <w:pPr>
        <w:pageBreakBefore w:val="0"/>
        <w:jc w:val="both"/>
        <w:rPr>
          <w:rFonts w:ascii="Century Gothic" w:cs="Century Gothic" w:eastAsia="Century Gothic" w:hAnsi="Century Gothic"/>
          <w:b w:val="1"/>
          <w:sz w:val="24"/>
          <w:szCs w:val="24"/>
        </w:rPr>
      </w:pPr>
      <w:r w:rsidDel="00000000" w:rsidR="00000000" w:rsidRPr="00000000">
        <w:rPr>
          <w:rFonts w:ascii="Century Gothic" w:cs="Century Gothic" w:eastAsia="Century Gothic" w:hAnsi="Century Gothic"/>
          <w:b w:val="1"/>
          <w:sz w:val="24"/>
          <w:szCs w:val="24"/>
          <w:rtl w:val="0"/>
        </w:rPr>
        <w:t xml:space="preserve">Vapes and other smoking related materials</w:t>
      </w:r>
    </w:p>
    <w:p w:rsidR="00000000" w:rsidDel="00000000" w:rsidP="00000000" w:rsidRDefault="00000000" w:rsidRPr="00000000" w14:paraId="0000000C">
      <w:pPr>
        <w:pageBreakBefore w:val="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Pupils are not allowed to bring vapes or other smoking related materials into school or to smoke them on school premises.  Not only is it bad for children’s health, smoking is banned on all Council property and can incur a fine of £100.</w:t>
      </w:r>
    </w:p>
    <w:p w:rsidR="00000000" w:rsidDel="00000000" w:rsidP="00000000" w:rsidRDefault="00000000" w:rsidRPr="00000000" w14:paraId="0000000D">
      <w:pPr>
        <w:pageBreakBefore w:val="0"/>
        <w:jc w:val="both"/>
        <w:rPr>
          <w:rFonts w:ascii="Century Gothic" w:cs="Century Gothic" w:eastAsia="Century Gothic" w:hAnsi="Century Gothic"/>
          <w:b w:val="1"/>
          <w:sz w:val="24"/>
          <w:szCs w:val="24"/>
        </w:rPr>
      </w:pPr>
      <w:r w:rsidDel="00000000" w:rsidR="00000000" w:rsidRPr="00000000">
        <w:rPr>
          <w:rFonts w:ascii="Century Gothic" w:cs="Century Gothic" w:eastAsia="Century Gothic" w:hAnsi="Century Gothic"/>
          <w:b w:val="1"/>
          <w:sz w:val="24"/>
          <w:szCs w:val="24"/>
          <w:rtl w:val="0"/>
        </w:rPr>
        <w:t xml:space="preserve">Energy drinks, fizzy drinks unhealthy snacks</w:t>
      </w:r>
    </w:p>
    <w:p w:rsidR="00000000" w:rsidDel="00000000" w:rsidP="00000000" w:rsidRDefault="00000000" w:rsidRPr="00000000" w14:paraId="0000000E">
      <w:pPr>
        <w:pageBreakBefore w:val="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Please support our healthy schools policy: we do not allow pupils to bring in energy drinks, fizzy drinks or unhealthy snacks.  </w:t>
      </w:r>
    </w:p>
    <w:p w:rsidR="00000000" w:rsidDel="00000000" w:rsidP="00000000" w:rsidRDefault="00000000" w:rsidRPr="00000000" w14:paraId="0000000F">
      <w:pPr>
        <w:pageBreakBefore w:val="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appreciate your ongoing support with all of the above.</w:t>
      </w:r>
    </w:p>
    <w:p w:rsidR="00000000" w:rsidDel="00000000" w:rsidP="00000000" w:rsidRDefault="00000000" w:rsidRPr="00000000" w14:paraId="00000010">
      <w:pPr>
        <w:pageBreakBefore w:val="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Best wishes,</w:t>
      </w:r>
    </w:p>
    <w:p w:rsidR="00000000" w:rsidDel="00000000" w:rsidP="00000000" w:rsidRDefault="00000000" w:rsidRPr="00000000" w14:paraId="00000011">
      <w:pPr>
        <w:pageBreakBefore w:val="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Amanda Veater</w:t>
      </w:r>
    </w:p>
    <w:p w:rsidR="00000000" w:rsidDel="00000000" w:rsidP="00000000" w:rsidRDefault="00000000" w:rsidRPr="00000000" w14:paraId="00000012">
      <w:pPr>
        <w:pageBreakBefore w:val="0"/>
        <w:spacing w:after="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13">
      <w:pPr>
        <w:pageBreakBefore w:val="0"/>
        <w:spacing w:after="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14">
      <w:pPr>
        <w:pageBreakBefore w:val="0"/>
        <w:spacing w:after="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Centre Manager</w:t>
      </w:r>
    </w:p>
    <w:p w:rsidR="00000000" w:rsidDel="00000000" w:rsidP="00000000" w:rsidRDefault="00000000" w:rsidRPr="00000000" w14:paraId="00000015">
      <w:pPr>
        <w:pageBreakBefore w:val="0"/>
        <w:spacing w:after="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Bridge Achievement Centre</w:t>
      </w:r>
    </w:p>
    <w:p w:rsidR="00000000" w:rsidDel="00000000" w:rsidP="00000000" w:rsidRDefault="00000000" w:rsidRPr="00000000" w14:paraId="00000016">
      <w:pPr>
        <w:pageBreakBefore w:val="0"/>
        <w:spacing w:after="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17">
      <w:pPr>
        <w:pageBreakBefore w:val="0"/>
        <w:spacing w:after="0" w:lineRule="auto"/>
        <w:jc w:val="both"/>
        <w:rPr>
          <w:rFonts w:ascii="Century Gothic" w:cs="Century Gothic" w:eastAsia="Century Gothic" w:hAnsi="Century Gothic"/>
          <w:sz w:val="24"/>
          <w:szCs w:val="24"/>
        </w:rPr>
      </w:pPr>
      <w:r w:rsidDel="00000000" w:rsidR="00000000" w:rsidRPr="00000000">
        <w:rPr>
          <w:rtl w:val="0"/>
        </w:rPr>
      </w:r>
    </w:p>
    <w:sectPr>
      <w:headerReference r:id="rId7" w:type="default"/>
      <w:headerReference r:id="rId8" w:type="first"/>
      <w:pgSz w:h="16838" w:w="11906" w:orient="portrait"/>
      <w:pgMar w:bottom="1440" w:top="1440" w:left="1440" w:right="1440"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2164080" cy="792480"/>
          <wp:effectExtent b="0" l="0" r="0" t="0"/>
          <wp:docPr id="1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164080" cy="792480"/>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entury Gothic" w:cs="Century Gothic" w:eastAsia="Century Gothic" w:hAnsi="Century Gothic"/>
        <w:b w:val="1"/>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Stephenson Street, Newport NP19 0RB</w:t>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entury Gothic" w:cs="Century Gothic" w:eastAsia="Century Gothic" w:hAnsi="Century Gothic"/>
        <w:b w:val="1"/>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01633 235 354   Email: bridge.achievementcentre@newport</w:t>
    </w:r>
    <w:r w:rsidDel="00000000" w:rsidR="00000000" w:rsidRPr="00000000">
      <w:rPr>
        <w:rFonts w:ascii="Century Gothic" w:cs="Century Gothic" w:eastAsia="Century Gothic" w:hAnsi="Century Gothic"/>
        <w:b w:val="1"/>
        <w:rtl w:val="0"/>
      </w:rPr>
      <w:t xml:space="preserve">schools.wales</w:t>
    </w:r>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alloonText">
    <w:name w:val="Balloon Text"/>
    <w:basedOn w:val="Normal"/>
    <w:link w:val="BalloonTextChar"/>
    <w:uiPriority w:val="99"/>
    <w:semiHidden w:val="1"/>
    <w:unhideWhenUsed w:val="1"/>
    <w:rsid w:val="00745DC6"/>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745DC6"/>
    <w:rPr>
      <w:rFonts w:ascii="Tahoma" w:cs="Tahoma" w:hAnsi="Tahoma"/>
      <w:sz w:val="16"/>
      <w:szCs w:val="16"/>
    </w:rPr>
  </w:style>
  <w:style w:type="paragraph" w:styleId="Header">
    <w:name w:val="header"/>
    <w:basedOn w:val="Normal"/>
    <w:link w:val="HeaderChar"/>
    <w:uiPriority w:val="99"/>
    <w:unhideWhenUsed w:val="1"/>
    <w:rsid w:val="00BA3763"/>
    <w:pPr>
      <w:tabs>
        <w:tab w:val="center" w:pos="4513"/>
        <w:tab w:val="right" w:pos="9026"/>
      </w:tabs>
      <w:spacing w:after="0" w:line="240" w:lineRule="auto"/>
    </w:pPr>
  </w:style>
  <w:style w:type="character" w:styleId="HeaderChar" w:customStyle="1">
    <w:name w:val="Header Char"/>
    <w:basedOn w:val="DefaultParagraphFont"/>
    <w:link w:val="Header"/>
    <w:uiPriority w:val="99"/>
    <w:rsid w:val="00BA3763"/>
  </w:style>
  <w:style w:type="paragraph" w:styleId="Footer">
    <w:name w:val="footer"/>
    <w:basedOn w:val="Normal"/>
    <w:link w:val="FooterChar"/>
    <w:uiPriority w:val="99"/>
    <w:unhideWhenUsed w:val="1"/>
    <w:rsid w:val="00BA3763"/>
    <w:pPr>
      <w:tabs>
        <w:tab w:val="center" w:pos="4513"/>
        <w:tab w:val="right" w:pos="9026"/>
      </w:tabs>
      <w:spacing w:after="0" w:line="240" w:lineRule="auto"/>
    </w:pPr>
  </w:style>
  <w:style w:type="character" w:styleId="FooterChar" w:customStyle="1">
    <w:name w:val="Footer Char"/>
    <w:basedOn w:val="DefaultParagraphFont"/>
    <w:link w:val="Footer"/>
    <w:uiPriority w:val="99"/>
    <w:rsid w:val="00BA3763"/>
  </w:style>
  <w:style w:type="character" w:styleId="Hyperlink">
    <w:name w:val="Hyperlink"/>
    <w:basedOn w:val="DefaultParagraphFont"/>
    <w:uiPriority w:val="99"/>
    <w:unhideWhenUsed w:val="1"/>
    <w:rsid w:val="00BA3763"/>
    <w:rPr>
      <w:color w:val="0000ff" w:themeColor="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0px844sG95A6iMr+9VBUSXEXD/w==">CgMxLjA4AHIhMWdWTk9RMUVJNGszLU5fYWNQQ01oS0pQd1NCUHRPSllh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2020-06-16T09:38:00Z</dcterms:created>
  <dc:creator>Vanessa Griffin</dc:creator>
</cp:coreProperties>
</file>